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9C2" w:rsidRDefault="00E70B13" w:rsidP="00E70B13">
      <w:pPr>
        <w:jc w:val="center"/>
        <w:rPr>
          <w:b/>
          <w:sz w:val="36"/>
          <w:szCs w:val="36"/>
        </w:rPr>
      </w:pPr>
      <w:r w:rsidRPr="00E70B13">
        <w:rPr>
          <w:b/>
          <w:sz w:val="36"/>
          <w:szCs w:val="36"/>
        </w:rPr>
        <w:t>R</w:t>
      </w:r>
      <w:r>
        <w:rPr>
          <w:b/>
          <w:sz w:val="36"/>
          <w:szCs w:val="36"/>
        </w:rPr>
        <w:t>utiner</w:t>
      </w:r>
      <w:r w:rsidRPr="00E70B13">
        <w:rPr>
          <w:b/>
          <w:sz w:val="36"/>
          <w:szCs w:val="36"/>
        </w:rPr>
        <w:t xml:space="preserve">  - </w:t>
      </w:r>
      <w:proofErr w:type="spellStart"/>
      <w:r w:rsidRPr="00E70B13">
        <w:rPr>
          <w:b/>
          <w:sz w:val="36"/>
          <w:szCs w:val="36"/>
        </w:rPr>
        <w:t>svarINN</w:t>
      </w:r>
      <w:proofErr w:type="spellEnd"/>
    </w:p>
    <w:p w:rsidR="00E70B13" w:rsidRPr="00A70836" w:rsidRDefault="00E70B13" w:rsidP="00A70836">
      <w:pPr>
        <w:rPr>
          <w:rFonts w:ascii="Times New Roman" w:hAnsi="Times New Roman" w:cs="Times New Roman"/>
          <w:b/>
          <w:sz w:val="24"/>
          <w:szCs w:val="24"/>
        </w:rPr>
      </w:pPr>
      <w:r w:rsidRPr="00A70836">
        <w:rPr>
          <w:rFonts w:ascii="Times New Roman" w:hAnsi="Times New Roman" w:cs="Times New Roman"/>
          <w:b/>
          <w:sz w:val="24"/>
          <w:szCs w:val="24"/>
        </w:rPr>
        <w:t>Daglige gjøremål:</w:t>
      </w:r>
    </w:p>
    <w:p w:rsidR="00E70B13" w:rsidRPr="00A70836" w:rsidRDefault="00E70B13" w:rsidP="00E70B13">
      <w:pPr>
        <w:pStyle w:val="Listeavsnitt"/>
        <w:numPr>
          <w:ilvl w:val="0"/>
          <w:numId w:val="2"/>
        </w:numPr>
        <w:rPr>
          <w:sz w:val="36"/>
          <w:szCs w:val="36"/>
        </w:rPr>
      </w:pPr>
      <w:r>
        <w:rPr>
          <w:rFonts w:ascii="Times New Roman" w:hAnsi="Times New Roman" w:cs="Times New Roman"/>
          <w:sz w:val="24"/>
          <w:szCs w:val="24"/>
        </w:rPr>
        <w:t>Søk opp status M i ESA</w:t>
      </w:r>
    </w:p>
    <w:p w:rsidR="00A70836" w:rsidRPr="00A70836" w:rsidRDefault="00A70836" w:rsidP="00E70B13">
      <w:pPr>
        <w:pStyle w:val="Listeavsnitt"/>
        <w:numPr>
          <w:ilvl w:val="0"/>
          <w:numId w:val="2"/>
        </w:numPr>
        <w:rPr>
          <w:sz w:val="36"/>
          <w:szCs w:val="36"/>
        </w:rPr>
      </w:pPr>
      <w:r>
        <w:rPr>
          <w:rFonts w:ascii="Times New Roman" w:hAnsi="Times New Roman" w:cs="Times New Roman"/>
          <w:sz w:val="24"/>
          <w:szCs w:val="24"/>
        </w:rPr>
        <w:t xml:space="preserve">Her vil du få opp både journalposter som ligger i samlesak og journalposter som er stilet inn i rett sak. </w:t>
      </w:r>
    </w:p>
    <w:p w:rsidR="00A70836" w:rsidRPr="00E70B13" w:rsidRDefault="00A70836" w:rsidP="00E70B13">
      <w:pPr>
        <w:pStyle w:val="Listeavsnitt"/>
        <w:numPr>
          <w:ilvl w:val="0"/>
          <w:numId w:val="2"/>
        </w:numPr>
        <w:rPr>
          <w:sz w:val="36"/>
          <w:szCs w:val="36"/>
        </w:rPr>
      </w:pPr>
      <w:r>
        <w:rPr>
          <w:rFonts w:ascii="Times New Roman" w:hAnsi="Times New Roman" w:cs="Times New Roman"/>
          <w:sz w:val="24"/>
          <w:szCs w:val="24"/>
        </w:rPr>
        <w:t xml:space="preserve">Samlesaken har </w:t>
      </w:r>
      <w:proofErr w:type="spellStart"/>
      <w:r>
        <w:rPr>
          <w:rFonts w:ascii="Times New Roman" w:hAnsi="Times New Roman" w:cs="Times New Roman"/>
          <w:sz w:val="24"/>
          <w:szCs w:val="24"/>
        </w:rPr>
        <w:t>saksnr</w:t>
      </w:r>
      <w:proofErr w:type="spellEnd"/>
      <w:r w:rsidRPr="00A70836">
        <w:rPr>
          <w:rFonts w:ascii="Times New Roman" w:hAnsi="Times New Roman" w:cs="Times New Roman"/>
          <w:b/>
          <w:sz w:val="24"/>
          <w:szCs w:val="24"/>
        </w:rPr>
        <w:t>: 18/619</w:t>
      </w:r>
    </w:p>
    <w:p w:rsidR="00E70B13" w:rsidRPr="00E70B13" w:rsidRDefault="00E70B13" w:rsidP="00E70B13">
      <w:pPr>
        <w:pStyle w:val="Listeavsnitt"/>
        <w:numPr>
          <w:ilvl w:val="0"/>
          <w:numId w:val="2"/>
        </w:numPr>
        <w:rPr>
          <w:sz w:val="36"/>
          <w:szCs w:val="36"/>
        </w:rPr>
      </w:pPr>
      <w:r>
        <w:rPr>
          <w:rFonts w:ascii="Times New Roman" w:hAnsi="Times New Roman" w:cs="Times New Roman"/>
          <w:sz w:val="24"/>
          <w:szCs w:val="24"/>
        </w:rPr>
        <w:t>De journalpostene som ligger under status M, må journalføres inn i riktig sak dersom de har lagt seg i samlesaken.</w:t>
      </w:r>
    </w:p>
    <w:p w:rsidR="007C575F" w:rsidRPr="00160068" w:rsidRDefault="007C575F" w:rsidP="007C575F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60068">
        <w:rPr>
          <w:rFonts w:ascii="Times New Roman" w:hAnsi="Times New Roman" w:cs="Times New Roman"/>
          <w:b/>
          <w:sz w:val="24"/>
          <w:szCs w:val="24"/>
        </w:rPr>
        <w:t>Kvatlitetssikring</w:t>
      </w:r>
      <w:proofErr w:type="spellEnd"/>
      <w:r w:rsidRPr="00160068">
        <w:rPr>
          <w:rFonts w:ascii="Times New Roman" w:hAnsi="Times New Roman" w:cs="Times New Roman"/>
          <w:b/>
          <w:sz w:val="24"/>
          <w:szCs w:val="24"/>
        </w:rPr>
        <w:t xml:space="preserve"> av journalposten før arkivering/ferdigstillelse:</w:t>
      </w:r>
    </w:p>
    <w:p w:rsidR="00E70B13" w:rsidRPr="007C575F" w:rsidRDefault="007C575F" w:rsidP="00E70B13">
      <w:pPr>
        <w:pStyle w:val="Listeavsnit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C575F">
        <w:rPr>
          <w:rFonts w:ascii="Times New Roman" w:hAnsi="Times New Roman" w:cs="Times New Roman"/>
          <w:sz w:val="24"/>
          <w:szCs w:val="24"/>
        </w:rPr>
        <w:t>Overskriften</w:t>
      </w:r>
      <w:r>
        <w:rPr>
          <w:rFonts w:ascii="Times New Roman" w:hAnsi="Times New Roman" w:cs="Times New Roman"/>
          <w:sz w:val="24"/>
          <w:szCs w:val="24"/>
        </w:rPr>
        <w:t xml:space="preserve">, er denne passende, eller bør den endres – se egne rutiner for hvordan vi navner journalpostene i de ulike sakene. </w:t>
      </w:r>
    </w:p>
    <w:p w:rsidR="007C575F" w:rsidRDefault="007C575F" w:rsidP="00E70B13">
      <w:pPr>
        <w:pStyle w:val="Listeavsnit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C575F">
        <w:rPr>
          <w:rFonts w:ascii="Times New Roman" w:hAnsi="Times New Roman" w:cs="Times New Roman"/>
          <w:sz w:val="24"/>
          <w:szCs w:val="24"/>
        </w:rPr>
        <w:t>Gradering, skal den være gradert eller skal den avgraderes?</w:t>
      </w:r>
    </w:p>
    <w:p w:rsidR="00A70836" w:rsidRDefault="00A70836" w:rsidP="00E70B13">
      <w:pPr>
        <w:pStyle w:val="Listeavsnit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Dersom journalposten skal være gradert -  gå inn å sette på rett graderingskode</w:t>
      </w:r>
    </w:p>
    <w:p w:rsidR="00A70836" w:rsidRPr="007C575F" w:rsidRDefault="00A70836" w:rsidP="00E70B13">
      <w:pPr>
        <w:pStyle w:val="Listeavsnit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Dersom journalposten skal være offentlig – gå inn å avgrader journalposten. </w:t>
      </w:r>
    </w:p>
    <w:p w:rsidR="007C575F" w:rsidRDefault="007C575F" w:rsidP="00E70B13">
      <w:pPr>
        <w:pStyle w:val="Listeavsnit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C575F">
        <w:rPr>
          <w:rFonts w:ascii="Times New Roman" w:hAnsi="Times New Roman" w:cs="Times New Roman"/>
          <w:sz w:val="24"/>
          <w:szCs w:val="24"/>
        </w:rPr>
        <w:t>Ligger de på rett sak?</w:t>
      </w:r>
    </w:p>
    <w:p w:rsidR="007C575F" w:rsidRPr="00A70836" w:rsidRDefault="007C575F" w:rsidP="00A70836">
      <w:pPr>
        <w:rPr>
          <w:rFonts w:ascii="Times New Roman" w:hAnsi="Times New Roman" w:cs="Times New Roman"/>
          <w:b/>
          <w:sz w:val="24"/>
          <w:szCs w:val="24"/>
        </w:rPr>
      </w:pPr>
      <w:r w:rsidRPr="00160068">
        <w:rPr>
          <w:rFonts w:ascii="Times New Roman" w:hAnsi="Times New Roman" w:cs="Times New Roman"/>
          <w:b/>
          <w:sz w:val="24"/>
          <w:szCs w:val="24"/>
        </w:rPr>
        <w:t>Slik journalfører vi en journalp</w:t>
      </w:r>
      <w:r w:rsidR="00A70836">
        <w:rPr>
          <w:rFonts w:ascii="Times New Roman" w:hAnsi="Times New Roman" w:cs="Times New Roman"/>
          <w:b/>
          <w:sz w:val="24"/>
          <w:szCs w:val="24"/>
        </w:rPr>
        <w:t>ost fra samlesak til riktig sak:</w:t>
      </w:r>
    </w:p>
    <w:p w:rsidR="007C575F" w:rsidRDefault="007C575F" w:rsidP="007C575F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Sjekk opp om det eksisterer en sak, eller om det må opprettes ny sak</w:t>
      </w:r>
    </w:p>
    <w:p w:rsidR="007C575F" w:rsidRDefault="00160068" w:rsidP="007C575F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Når du har funnet saken, så noterer du deg </w:t>
      </w:r>
      <w:proofErr w:type="spellStart"/>
      <w:r>
        <w:rPr>
          <w:rFonts w:ascii="Times New Roman" w:hAnsi="Times New Roman" w:cs="Times New Roman"/>
          <w:sz w:val="24"/>
          <w:szCs w:val="24"/>
        </w:rPr>
        <w:t>saksnr</w:t>
      </w:r>
      <w:proofErr w:type="spellEnd"/>
    </w:p>
    <w:p w:rsidR="00160068" w:rsidRDefault="00160068" w:rsidP="007C575F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Hak av den journalposten som skal flyttes</w:t>
      </w:r>
    </w:p>
    <w:p w:rsidR="00160068" w:rsidRDefault="00A70836" w:rsidP="007C575F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1373505</wp:posOffset>
                </wp:positionH>
                <wp:positionV relativeFrom="paragraph">
                  <wp:posOffset>149860</wp:posOffset>
                </wp:positionV>
                <wp:extent cx="4076700" cy="977900"/>
                <wp:effectExtent l="0" t="0" r="38100" b="88900"/>
                <wp:wrapNone/>
                <wp:docPr id="7" name="Rett pi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76700" cy="9779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Rett pil 7" o:spid="_x0000_s1026" type="#_x0000_t32" style="position:absolute;margin-left:108.15pt;margin-top:11.8pt;width:321pt;height:7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" strokecolor="#4579b8 [3044]">
                <v:stroke endarrow="open"/>
              </v:shape>
            </w:pict>
          </mc:Fallback>
        </mc:AlternateContent>
      </w:r>
      <w:r w:rsidR="00160068">
        <w:rPr>
          <w:rFonts w:ascii="Times New Roman" w:hAnsi="Times New Roman" w:cs="Times New Roman"/>
          <w:sz w:val="24"/>
          <w:szCs w:val="24"/>
        </w:rPr>
        <w:t>Velg: «flere valg» - «marker valgte for flytting til annen sak»</w:t>
      </w:r>
    </w:p>
    <w:p w:rsidR="00160068" w:rsidRDefault="00160068" w:rsidP="00160068">
      <w:pPr>
        <w:pStyle w:val="Listeavsnitt"/>
        <w:ind w:left="1140"/>
        <w:rPr>
          <w:rFonts w:ascii="Times New Roman" w:hAnsi="Times New Roman" w:cs="Times New Roman"/>
          <w:sz w:val="24"/>
          <w:szCs w:val="24"/>
        </w:rPr>
      </w:pPr>
    </w:p>
    <w:p w:rsidR="00160068" w:rsidRDefault="00160068" w:rsidP="00160068">
      <w:pPr>
        <w:pStyle w:val="Listeavsnitt"/>
        <w:ind w:left="1140"/>
        <w:rPr>
          <w:rFonts w:ascii="Times New Roman" w:hAnsi="Times New Roman" w:cs="Times New Roman"/>
          <w:sz w:val="24"/>
          <w:szCs w:val="24"/>
        </w:rPr>
      </w:pPr>
    </w:p>
    <w:p w:rsidR="00160068" w:rsidRDefault="00160068" w:rsidP="00160068">
      <w:pPr>
        <w:pStyle w:val="Listeavsnitt"/>
        <w:ind w:left="114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nb-NO"/>
        </w:rPr>
        <w:drawing>
          <wp:inline distT="0" distB="0" distL="0" distR="0" wp14:anchorId="2E478C25" wp14:editId="7ED0EBEB">
            <wp:extent cx="5765799" cy="3098800"/>
            <wp:effectExtent l="0" t="0" r="6985" b="635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304" t="14706" r="49119" b="40080"/>
                    <a:stretch/>
                  </pic:blipFill>
                  <pic:spPr bwMode="auto">
                    <a:xfrm>
                      <a:off x="0" y="0"/>
                      <a:ext cx="5765799" cy="309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0068" w:rsidRDefault="00160068" w:rsidP="00160068">
      <w:pPr>
        <w:pStyle w:val="Listeavsnitt"/>
        <w:ind w:left="1140"/>
        <w:rPr>
          <w:rFonts w:ascii="Times New Roman" w:hAnsi="Times New Roman" w:cs="Times New Roman"/>
          <w:sz w:val="24"/>
          <w:szCs w:val="24"/>
        </w:rPr>
      </w:pPr>
    </w:p>
    <w:p w:rsidR="00160068" w:rsidRPr="007C575F" w:rsidRDefault="00160068" w:rsidP="00160068">
      <w:pPr>
        <w:pStyle w:val="Listeavsnitt"/>
        <w:ind w:left="1140"/>
        <w:rPr>
          <w:rFonts w:ascii="Times New Roman" w:hAnsi="Times New Roman" w:cs="Times New Roman"/>
          <w:sz w:val="24"/>
          <w:szCs w:val="24"/>
        </w:rPr>
      </w:pPr>
    </w:p>
    <w:p w:rsidR="00E70B13" w:rsidRPr="00A70836" w:rsidRDefault="00A70836" w:rsidP="00160068">
      <w:pPr>
        <w:pStyle w:val="Listeavsnitt"/>
        <w:numPr>
          <w:ilvl w:val="0"/>
          <w:numId w:val="2"/>
        </w:numPr>
        <w:rPr>
          <w:sz w:val="36"/>
          <w:szCs w:val="36"/>
        </w:rPr>
      </w:pPr>
      <w:r>
        <w:rPr>
          <w:rFonts w:ascii="Times New Roman" w:hAnsi="Times New Roman" w:cs="Times New Roman"/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2491105</wp:posOffset>
                </wp:positionH>
                <wp:positionV relativeFrom="paragraph">
                  <wp:posOffset>205740</wp:posOffset>
                </wp:positionV>
                <wp:extent cx="2311400" cy="546100"/>
                <wp:effectExtent l="0" t="0" r="69850" b="82550"/>
                <wp:wrapNone/>
                <wp:docPr id="6" name="Rett pi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11400" cy="5461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Rett pil 6" o:spid="_x0000_s1026" type="#_x0000_t32" style="position:absolute;margin-left:196.15pt;margin-top:16.2pt;width:182pt;height:4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" strokecolor="#4579b8 [3044]">
                <v:stroke endarrow="open"/>
              </v:shape>
            </w:pict>
          </mc:Fallback>
        </mc:AlternateContent>
      </w:r>
      <w:r w:rsidR="00160068">
        <w:rPr>
          <w:rFonts w:ascii="Times New Roman" w:hAnsi="Times New Roman" w:cs="Times New Roman"/>
          <w:sz w:val="24"/>
          <w:szCs w:val="24"/>
        </w:rPr>
        <w:t>Søk opp saken og velg: «flere valg» - « lim inn markerte journalposter i denne saken»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70836" w:rsidRPr="00160068" w:rsidRDefault="00A70836" w:rsidP="00A70836">
      <w:pPr>
        <w:pStyle w:val="Listeavsnitt"/>
        <w:ind w:left="1140"/>
        <w:rPr>
          <w:sz w:val="36"/>
          <w:szCs w:val="36"/>
        </w:rPr>
      </w:pPr>
      <w:r>
        <w:rPr>
          <w:noProof/>
          <w:lang w:eastAsia="nb-NO"/>
        </w:rPr>
        <w:drawing>
          <wp:inline distT="0" distB="0" distL="0" distR="0" wp14:anchorId="6D657CBA" wp14:editId="371F4034">
            <wp:extent cx="4559300" cy="1605388"/>
            <wp:effectExtent l="0" t="0" r="0" b="0"/>
            <wp:docPr id="5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4741" t="11280" r="49355" b="35850"/>
                    <a:stretch/>
                  </pic:blipFill>
                  <pic:spPr bwMode="auto">
                    <a:xfrm>
                      <a:off x="0" y="0"/>
                      <a:ext cx="4555284" cy="16039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0068" w:rsidRPr="00160068" w:rsidRDefault="00A70836" w:rsidP="00160068">
      <w:pPr>
        <w:pStyle w:val="Listeavsnitt"/>
        <w:numPr>
          <w:ilvl w:val="0"/>
          <w:numId w:val="2"/>
        </w:numPr>
        <w:rPr>
          <w:sz w:val="36"/>
          <w:szCs w:val="36"/>
        </w:rPr>
      </w:pPr>
      <w:r>
        <w:rPr>
          <w:rFonts w:ascii="Times New Roman" w:hAnsi="Times New Roman" w:cs="Times New Roman"/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1500505</wp:posOffset>
                </wp:positionH>
                <wp:positionV relativeFrom="paragraph">
                  <wp:posOffset>120650</wp:posOffset>
                </wp:positionV>
                <wp:extent cx="1778000" cy="393700"/>
                <wp:effectExtent l="0" t="0" r="50800" b="82550"/>
                <wp:wrapNone/>
                <wp:docPr id="4" name="Rett pi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8000" cy="393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Rett pil 4" o:spid="_x0000_s1026" type="#_x0000_t32" style="position:absolute;margin-left:118.15pt;margin-top:9.5pt;width:140pt;height:3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" strokecolor="#4579b8 [3044]">
                <v:stroke endarrow="open"/>
              </v:shape>
            </w:pict>
          </mc:Fallback>
        </mc:AlternateContent>
      </w:r>
      <w:r w:rsidR="00160068">
        <w:rPr>
          <w:rFonts w:ascii="Times New Roman" w:hAnsi="Times New Roman" w:cs="Times New Roman"/>
          <w:sz w:val="24"/>
          <w:szCs w:val="24"/>
        </w:rPr>
        <w:t xml:space="preserve">Velg: «flere valg» og journalført og ferdig scannet. </w:t>
      </w:r>
    </w:p>
    <w:p w:rsidR="00160068" w:rsidRPr="00160068" w:rsidRDefault="00160068" w:rsidP="00A70836">
      <w:pPr>
        <w:pStyle w:val="Listeavsnitt"/>
        <w:ind w:left="1140"/>
        <w:rPr>
          <w:sz w:val="36"/>
          <w:szCs w:val="36"/>
        </w:rPr>
      </w:pPr>
      <w:r>
        <w:rPr>
          <w:noProof/>
          <w:lang w:eastAsia="nb-NO"/>
        </w:rPr>
        <w:drawing>
          <wp:inline distT="0" distB="0" distL="0" distR="0" wp14:anchorId="156FC9D6" wp14:editId="7C9EC651">
            <wp:extent cx="5254732" cy="2146300"/>
            <wp:effectExtent l="0" t="0" r="3175" b="6350"/>
            <wp:docPr id="3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5066" t="8460" r="63656" b="50654"/>
                    <a:stretch/>
                  </pic:blipFill>
                  <pic:spPr bwMode="auto">
                    <a:xfrm>
                      <a:off x="0" y="0"/>
                      <a:ext cx="5254732" cy="2146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553E" w:rsidRDefault="0039553E" w:rsidP="00160068">
      <w:pPr>
        <w:pStyle w:val="Listeavsnitt"/>
        <w:ind w:left="1140"/>
        <w:rPr>
          <w:rFonts w:ascii="Times New Roman" w:hAnsi="Times New Roman" w:cs="Times New Roman"/>
          <w:sz w:val="24"/>
          <w:szCs w:val="24"/>
        </w:rPr>
      </w:pPr>
    </w:p>
    <w:p w:rsidR="00F924C1" w:rsidRDefault="00F924C1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br w:type="page"/>
      </w:r>
    </w:p>
    <w:p w:rsidR="0039553E" w:rsidRDefault="0039553E" w:rsidP="0039553E">
      <w:pPr>
        <w:pStyle w:val="Listeavsnitt"/>
        <w:ind w:left="114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9553E">
        <w:rPr>
          <w:rFonts w:ascii="Times New Roman" w:hAnsi="Times New Roman" w:cs="Times New Roman"/>
          <w:b/>
          <w:sz w:val="36"/>
          <w:szCs w:val="36"/>
        </w:rPr>
        <w:lastRenderedPageBreak/>
        <w:t xml:space="preserve">Rutiner </w:t>
      </w:r>
      <w:proofErr w:type="spellStart"/>
      <w:r w:rsidRPr="0039553E">
        <w:rPr>
          <w:rFonts w:ascii="Times New Roman" w:hAnsi="Times New Roman" w:cs="Times New Roman"/>
          <w:b/>
          <w:sz w:val="36"/>
          <w:szCs w:val="36"/>
        </w:rPr>
        <w:t>SvarUT</w:t>
      </w:r>
      <w:proofErr w:type="spellEnd"/>
    </w:p>
    <w:p w:rsidR="0039553E" w:rsidRPr="0039553E" w:rsidRDefault="0039553E" w:rsidP="0039553E">
      <w:pPr>
        <w:pStyle w:val="Listeavsnitt"/>
        <w:ind w:left="114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60068" w:rsidRDefault="0039553E" w:rsidP="00160068">
      <w:pPr>
        <w:pStyle w:val="Listeavsnitt"/>
        <w:ind w:left="11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Systemer som bør sjekkes daglig i forhold til forsendelser som har feilet eller mangler informasjon til å kunne sendes ut med </w:t>
      </w:r>
      <w:proofErr w:type="spellStart"/>
      <w:r>
        <w:rPr>
          <w:rFonts w:ascii="Times New Roman" w:hAnsi="Times New Roman" w:cs="Times New Roman"/>
          <w:sz w:val="24"/>
          <w:szCs w:val="24"/>
        </w:rPr>
        <w:t>SvarUT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9553E" w:rsidRDefault="0039553E" w:rsidP="00160068">
      <w:pPr>
        <w:pStyle w:val="Listeavsnitt"/>
        <w:ind w:left="1140"/>
        <w:rPr>
          <w:rFonts w:ascii="Times New Roman" w:hAnsi="Times New Roman" w:cs="Times New Roman"/>
          <w:sz w:val="24"/>
          <w:szCs w:val="24"/>
        </w:rPr>
      </w:pPr>
    </w:p>
    <w:p w:rsidR="0039553E" w:rsidRDefault="0039553E" w:rsidP="0039553E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Monitorside for ESA servere: </w:t>
      </w:r>
      <w:hyperlink r:id="rId11" w:history="1">
        <w:r w:rsidRPr="00D727F1">
          <w:rPr>
            <w:rStyle w:val="Hyperkobling"/>
            <w:rFonts w:ascii="Times New Roman" w:hAnsi="Times New Roman" w:cs="Times New Roman"/>
            <w:sz w:val="24"/>
            <w:szCs w:val="24"/>
          </w:rPr>
          <w:t>http://adm-esatxt-v02:7788/Monitor</w:t>
        </w:r>
      </w:hyperlink>
    </w:p>
    <w:p w:rsidR="0039553E" w:rsidRPr="00F924C1" w:rsidRDefault="0039553E" w:rsidP="00F924C1">
      <w:pPr>
        <w:rPr>
          <w:rFonts w:ascii="Times New Roman" w:hAnsi="Times New Roman" w:cs="Times New Roman"/>
          <w:sz w:val="24"/>
          <w:szCs w:val="24"/>
        </w:rPr>
      </w:pPr>
    </w:p>
    <w:p w:rsidR="0039553E" w:rsidRDefault="0039553E" w:rsidP="0039553E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SvarUT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</w:t>
      </w:r>
      <w:hyperlink r:id="rId12" w:history="1">
        <w:r w:rsidRPr="00D727F1">
          <w:rPr>
            <w:rStyle w:val="Hyperkobling"/>
            <w:rFonts w:ascii="Times New Roman" w:hAnsi="Times New Roman" w:cs="Times New Roman"/>
            <w:sz w:val="24"/>
            <w:szCs w:val="24"/>
          </w:rPr>
          <w:t>https://svarut.ks.no/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- Her kreves det at du ser satt opp med brukernavn og passord, fagansvarlig service setter opp og administrerer brukere</w:t>
      </w:r>
    </w:p>
    <w:p w:rsidR="0039553E" w:rsidRDefault="0039553E" w:rsidP="0039553E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>
        <w:rPr>
          <w:rFonts w:ascii="Times New Roman" w:hAnsi="Times New Roman" w:cs="Times New Roman"/>
          <w:sz w:val="24"/>
          <w:szCs w:val="24"/>
        </w:rPr>
        <w:t>ks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Svar UT kan du gå inn å sjekke </w:t>
      </w:r>
      <w:r w:rsidR="00F924C1">
        <w:rPr>
          <w:rFonts w:ascii="Times New Roman" w:hAnsi="Times New Roman" w:cs="Times New Roman"/>
          <w:sz w:val="24"/>
          <w:szCs w:val="24"/>
        </w:rPr>
        <w:t xml:space="preserve">alle forsendelser og </w:t>
      </w:r>
      <w:r>
        <w:rPr>
          <w:rFonts w:ascii="Times New Roman" w:hAnsi="Times New Roman" w:cs="Times New Roman"/>
          <w:sz w:val="24"/>
          <w:szCs w:val="24"/>
        </w:rPr>
        <w:t>følgende</w:t>
      </w:r>
      <w:r w:rsidR="00F924C1">
        <w:rPr>
          <w:rFonts w:ascii="Times New Roman" w:hAnsi="Times New Roman" w:cs="Times New Roman"/>
          <w:sz w:val="24"/>
          <w:szCs w:val="24"/>
        </w:rPr>
        <w:t xml:space="preserve"> punkter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9553E" w:rsidRDefault="0039553E" w:rsidP="0039553E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 mottaker varslet?</w:t>
      </w:r>
    </w:p>
    <w:p w:rsidR="0039553E" w:rsidRDefault="0039553E" w:rsidP="0039553E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 mottaker lest dokumentet?</w:t>
      </w:r>
    </w:p>
    <w:p w:rsidR="0039553E" w:rsidRDefault="0039553E" w:rsidP="0039553E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Er brevet sendt til </w:t>
      </w:r>
      <w:proofErr w:type="spellStart"/>
      <w:r>
        <w:rPr>
          <w:rFonts w:ascii="Times New Roman" w:hAnsi="Times New Roman" w:cs="Times New Roman"/>
          <w:sz w:val="24"/>
          <w:szCs w:val="24"/>
        </w:rPr>
        <w:t>print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:rsidR="0039553E" w:rsidRPr="0039553E" w:rsidRDefault="0039553E" w:rsidP="0039553E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 brevet feilet?</w:t>
      </w:r>
    </w:p>
    <w:p w:rsidR="0039553E" w:rsidRDefault="0039553E" w:rsidP="0039553E">
      <w:pPr>
        <w:pStyle w:val="Listeavsnitt"/>
        <w:ind w:left="186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nb-NO"/>
        </w:rPr>
        <w:drawing>
          <wp:inline distT="0" distB="0" distL="0" distR="0" wp14:anchorId="0A45D76D" wp14:editId="346626C6">
            <wp:extent cx="3479800" cy="2479618"/>
            <wp:effectExtent l="0" t="0" r="6350" b="0"/>
            <wp:docPr id="8" name="Bil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7929" t="11278" r="55287" b="4834"/>
                    <a:stretch/>
                  </pic:blipFill>
                  <pic:spPr bwMode="auto">
                    <a:xfrm>
                      <a:off x="0" y="0"/>
                      <a:ext cx="3476733" cy="24774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24C1" w:rsidRDefault="00F924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9553E" w:rsidRDefault="0039553E" w:rsidP="0039553E">
      <w:pPr>
        <w:pStyle w:val="Listeavsnitt"/>
        <w:ind w:left="1860"/>
        <w:rPr>
          <w:rFonts w:ascii="Times New Roman" w:hAnsi="Times New Roman" w:cs="Times New Roman"/>
          <w:sz w:val="24"/>
          <w:szCs w:val="24"/>
        </w:rPr>
      </w:pPr>
    </w:p>
    <w:p w:rsidR="0039553E" w:rsidRDefault="0039553E" w:rsidP="0039553E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Det som i hovedsak gjør at ett brev feile, er at det ikke er påført org.nr eller f.nr.</w:t>
      </w:r>
    </w:p>
    <w:p w:rsidR="0039553E" w:rsidRDefault="0039553E" w:rsidP="0039553E">
      <w:pPr>
        <w:pStyle w:val="Listeavsnitt"/>
        <w:ind w:left="11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Dette kan du lett finne ut av ved å klikke på pila til venstre for utsendelsesdatoen</w:t>
      </w:r>
    </w:p>
    <w:p w:rsidR="0039553E" w:rsidRDefault="00F924C1" w:rsidP="0039553E">
      <w:pPr>
        <w:pStyle w:val="Listeavsnitt"/>
        <w:ind w:left="11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1119505</wp:posOffset>
                </wp:positionH>
                <wp:positionV relativeFrom="paragraph">
                  <wp:posOffset>81280</wp:posOffset>
                </wp:positionV>
                <wp:extent cx="0" cy="584200"/>
                <wp:effectExtent l="95250" t="0" r="57150" b="63500"/>
                <wp:wrapNone/>
                <wp:docPr id="10" name="Rett pi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42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Rett pil 10" o:spid="_x0000_s1026" type="#_x0000_t32" style="position:absolute;margin-left:88.15pt;margin-top:6.4pt;width:0;height:4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" strokecolor="#4579b8 [3044]">
                <v:stroke endarrow="open"/>
              </v:shape>
            </w:pict>
          </mc:Fallback>
        </mc:AlternateContent>
      </w:r>
    </w:p>
    <w:p w:rsidR="0039553E" w:rsidRDefault="00F924C1" w:rsidP="0039553E">
      <w:pPr>
        <w:pStyle w:val="Listeavsnitt"/>
        <w:ind w:left="114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903605</wp:posOffset>
                </wp:positionH>
                <wp:positionV relativeFrom="paragraph">
                  <wp:posOffset>2432050</wp:posOffset>
                </wp:positionV>
                <wp:extent cx="406400" cy="457200"/>
                <wp:effectExtent l="0" t="38100" r="50800" b="19050"/>
                <wp:wrapNone/>
                <wp:docPr id="11" name="Rett pi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6400" cy="4572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Rett pil 11" o:spid="_x0000_s1026" type="#_x0000_t32" style="position:absolute;margin-left:71.15pt;margin-top:191.5pt;width:32pt;height:36p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" strokecolor="#4579b8 [3044]">
                <v:stroke endarrow="open"/>
              </v:shape>
            </w:pict>
          </mc:Fallback>
        </mc:AlternateContent>
      </w:r>
      <w:r w:rsidR="0039553E">
        <w:rPr>
          <w:noProof/>
          <w:lang w:eastAsia="nb-NO"/>
        </w:rPr>
        <w:drawing>
          <wp:inline distT="0" distB="0" distL="0" distR="0" wp14:anchorId="34FF40CC" wp14:editId="6F9D2EC3">
            <wp:extent cx="4546600" cy="2895600"/>
            <wp:effectExtent l="0" t="0" r="6350" b="0"/>
            <wp:docPr id="9" name="Bild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58151" t="5998" r="8369" b="13292"/>
                    <a:stretch/>
                  </pic:blipFill>
                  <pic:spPr bwMode="auto">
                    <a:xfrm>
                      <a:off x="0" y="0"/>
                      <a:ext cx="4542595" cy="28930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24C1" w:rsidRDefault="00F924C1" w:rsidP="00F924C1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Under feltet «ekspedering» kan du sjekke hva som er årsaken til at det </w:t>
      </w:r>
      <w:proofErr w:type="spellStart"/>
      <w:r>
        <w:rPr>
          <w:rFonts w:ascii="Times New Roman" w:hAnsi="Times New Roman" w:cs="Times New Roman"/>
          <w:sz w:val="24"/>
          <w:szCs w:val="24"/>
        </w:rPr>
        <w:t>evt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ikke er blitt sendt ut. </w:t>
      </w:r>
    </w:p>
    <w:p w:rsidR="00F924C1" w:rsidRPr="0039553E" w:rsidRDefault="00F924C1" w:rsidP="00F924C1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Arkivet kan gå inn i ESA og forsøke å ekspedere på nytt via </w:t>
      </w:r>
      <w:proofErr w:type="spellStart"/>
      <w:r>
        <w:rPr>
          <w:rFonts w:ascii="Times New Roman" w:hAnsi="Times New Roman" w:cs="Times New Roman"/>
          <w:sz w:val="24"/>
          <w:szCs w:val="24"/>
        </w:rPr>
        <w:t>svarUT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ved å gå inn på </w:t>
      </w:r>
      <w:proofErr w:type="spellStart"/>
      <w:r>
        <w:rPr>
          <w:rFonts w:ascii="Times New Roman" w:hAnsi="Times New Roman" w:cs="Times New Roman"/>
          <w:sz w:val="24"/>
          <w:szCs w:val="24"/>
        </w:rPr>
        <w:t>avs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/mott,  blanke ut «forsendelsesmåte» og «forsendelsesstatus», og klikke på «supplere fra off.reg» - «ok» - dersom f.nr eller org.nr blir tilføyd, så sendes brevet på nytt. </w:t>
      </w:r>
    </w:p>
    <w:p w:rsidR="0039553E" w:rsidRPr="0039553E" w:rsidRDefault="0039553E" w:rsidP="0039553E">
      <w:pPr>
        <w:rPr>
          <w:rFonts w:ascii="Times New Roman" w:hAnsi="Times New Roman" w:cs="Times New Roman"/>
          <w:sz w:val="24"/>
          <w:szCs w:val="24"/>
        </w:rPr>
      </w:pPr>
    </w:p>
    <w:p w:rsidR="0039553E" w:rsidRDefault="00F924C1" w:rsidP="0039553E">
      <w:pPr>
        <w:pStyle w:val="Listeavsnit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Det kommer automatisk en d</w:t>
      </w:r>
      <w:r w:rsidR="0039553E">
        <w:rPr>
          <w:rFonts w:ascii="Times New Roman" w:hAnsi="Times New Roman" w:cs="Times New Roman"/>
          <w:sz w:val="24"/>
          <w:szCs w:val="24"/>
        </w:rPr>
        <w:t xml:space="preserve">aglig logg over forsendelser som sendes på e-post til </w:t>
      </w:r>
      <w:hyperlink r:id="rId15" w:history="1">
        <w:r w:rsidR="0039553E" w:rsidRPr="00D727F1">
          <w:rPr>
            <w:rStyle w:val="Hyperkobling"/>
            <w:rFonts w:ascii="Times New Roman" w:hAnsi="Times New Roman" w:cs="Times New Roman"/>
            <w:sz w:val="24"/>
            <w:szCs w:val="24"/>
          </w:rPr>
          <w:t>Krodsherad.kommune@krodsherad.kommune.no</w:t>
        </w:r>
      </w:hyperlink>
    </w:p>
    <w:p w:rsidR="00F924C1" w:rsidRPr="00F924C1" w:rsidRDefault="00F924C1" w:rsidP="00F924C1">
      <w:pPr>
        <w:pStyle w:val="Listeavsnitt"/>
        <w:rPr>
          <w:rFonts w:ascii="Times New Roman" w:hAnsi="Times New Roman" w:cs="Times New Roman"/>
          <w:sz w:val="24"/>
          <w:szCs w:val="24"/>
        </w:rPr>
      </w:pPr>
    </w:p>
    <w:p w:rsidR="00F924C1" w:rsidRPr="00F924C1" w:rsidRDefault="00F924C1" w:rsidP="00F924C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9553E" w:rsidRPr="00F924C1" w:rsidRDefault="0039553E" w:rsidP="00F924C1">
      <w:pPr>
        <w:ind w:left="780"/>
        <w:rPr>
          <w:rFonts w:ascii="Times New Roman" w:hAnsi="Times New Roman" w:cs="Times New Roman"/>
          <w:sz w:val="24"/>
          <w:szCs w:val="24"/>
        </w:rPr>
      </w:pPr>
    </w:p>
    <w:p w:rsidR="0039553E" w:rsidRPr="00F924C1" w:rsidRDefault="0039553E" w:rsidP="00F924C1">
      <w:pPr>
        <w:ind w:left="780"/>
        <w:rPr>
          <w:rFonts w:ascii="Times New Roman" w:hAnsi="Times New Roman" w:cs="Times New Roman"/>
          <w:sz w:val="24"/>
          <w:szCs w:val="24"/>
        </w:rPr>
      </w:pPr>
    </w:p>
    <w:sectPr w:rsidR="0039553E" w:rsidRPr="00F924C1">
      <w:head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B13" w:rsidRDefault="00E70B13" w:rsidP="00C87D32">
      <w:pPr>
        <w:spacing w:after="0" w:line="240" w:lineRule="auto"/>
      </w:pPr>
      <w:r>
        <w:separator/>
      </w:r>
    </w:p>
  </w:endnote>
  <w:endnote w:type="continuationSeparator" w:id="0">
    <w:p w:rsidR="00E70B13" w:rsidRDefault="00E70B13" w:rsidP="00C87D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B13" w:rsidRDefault="00E70B13" w:rsidP="00C87D32">
      <w:pPr>
        <w:spacing w:after="0" w:line="240" w:lineRule="auto"/>
      </w:pPr>
      <w:r>
        <w:separator/>
      </w:r>
    </w:p>
  </w:footnote>
  <w:footnote w:type="continuationSeparator" w:id="0">
    <w:p w:rsidR="00E70B13" w:rsidRDefault="00E70B13" w:rsidP="00C87D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12321285"/>
      <w:docPartObj>
        <w:docPartGallery w:val="Page Numbers (Top of Page)"/>
        <w:docPartUnique/>
      </w:docPartObj>
    </w:sdtPr>
    <w:sdtEndPr/>
    <w:sdtContent>
      <w:p w:rsidR="00C87D32" w:rsidRDefault="00E70B13">
        <w:pPr>
          <w:pStyle w:val="Topptekst"/>
        </w:pPr>
        <w:r>
          <w:rPr>
            <w:noProof/>
            <w:lang w:eastAsia="nb-NO"/>
          </w:rPr>
          <w:drawing>
            <wp:inline distT="0" distB="0" distL="0" distR="0">
              <wp:extent cx="434763" cy="495300"/>
              <wp:effectExtent l="0" t="0" r="3810" b="0"/>
              <wp:docPr id="1" name="Bild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Copy of Krødsheradlogo.bmp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6605" cy="49739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t>Krødsherad kommune</w:t>
        </w:r>
      </w:p>
    </w:sdtContent>
  </w:sdt>
  <w:p w:rsidR="00C87D32" w:rsidRDefault="00E70B13" w:rsidP="00E70B13">
    <w:pPr>
      <w:pStyle w:val="Topptekst"/>
      <w:tabs>
        <w:tab w:val="clear" w:pos="4536"/>
        <w:tab w:val="clear" w:pos="9072"/>
        <w:tab w:val="left" w:pos="250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B0D51"/>
    <w:multiLevelType w:val="hybridMultilevel"/>
    <w:tmpl w:val="2B4A0590"/>
    <w:lvl w:ilvl="0" w:tplc="0414000D">
      <w:start w:val="1"/>
      <w:numFmt w:val="bullet"/>
      <w:lvlText w:val=""/>
      <w:lvlJc w:val="left"/>
      <w:pPr>
        <w:ind w:left="18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">
    <w:nsid w:val="4E044521"/>
    <w:multiLevelType w:val="hybridMultilevel"/>
    <w:tmpl w:val="A0E4F2A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7632D"/>
    <w:multiLevelType w:val="hybridMultilevel"/>
    <w:tmpl w:val="3DCAB962"/>
    <w:lvl w:ilvl="0" w:tplc="93A484D4">
      <w:numFmt w:val="bullet"/>
      <w:lvlText w:val="-"/>
      <w:lvlJc w:val="left"/>
      <w:pPr>
        <w:ind w:left="1140" w:hanging="360"/>
      </w:pPr>
      <w:rPr>
        <w:rFonts w:ascii="Times New Roman" w:eastAsiaTheme="minorHAnsi" w:hAnsi="Times New Roman" w:cs="Times New Roman" w:hint="default"/>
        <w:sz w:val="24"/>
      </w:rPr>
    </w:lvl>
    <w:lvl w:ilvl="1" w:tplc="0414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">
    <w:nsid w:val="65FC4CF9"/>
    <w:multiLevelType w:val="hybridMultilevel"/>
    <w:tmpl w:val="474A3EFE"/>
    <w:lvl w:ilvl="0" w:tplc="041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B13"/>
    <w:rsid w:val="00160068"/>
    <w:rsid w:val="0039553E"/>
    <w:rsid w:val="004B19C2"/>
    <w:rsid w:val="007C575F"/>
    <w:rsid w:val="00A70836"/>
    <w:rsid w:val="00C87D32"/>
    <w:rsid w:val="00E70B13"/>
    <w:rsid w:val="00F92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C87D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C87D32"/>
  </w:style>
  <w:style w:type="paragraph" w:styleId="Bunntekst">
    <w:name w:val="footer"/>
    <w:basedOn w:val="Normal"/>
    <w:link w:val="BunntekstTegn"/>
    <w:uiPriority w:val="99"/>
    <w:unhideWhenUsed/>
    <w:rsid w:val="00C87D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C87D32"/>
  </w:style>
  <w:style w:type="paragraph" w:styleId="Bobletekst">
    <w:name w:val="Balloon Text"/>
    <w:basedOn w:val="Normal"/>
    <w:link w:val="BobletekstTegn"/>
    <w:uiPriority w:val="99"/>
    <w:semiHidden/>
    <w:unhideWhenUsed/>
    <w:rsid w:val="00E70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70B13"/>
    <w:rPr>
      <w:rFonts w:ascii="Tahoma" w:hAnsi="Tahoma" w:cs="Tahoma"/>
      <w:sz w:val="16"/>
      <w:szCs w:val="16"/>
    </w:rPr>
  </w:style>
  <w:style w:type="paragraph" w:styleId="Listeavsnitt">
    <w:name w:val="List Paragraph"/>
    <w:basedOn w:val="Normal"/>
    <w:uiPriority w:val="34"/>
    <w:qFormat/>
    <w:rsid w:val="00E70B13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39553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C87D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C87D32"/>
  </w:style>
  <w:style w:type="paragraph" w:styleId="Bunntekst">
    <w:name w:val="footer"/>
    <w:basedOn w:val="Normal"/>
    <w:link w:val="BunntekstTegn"/>
    <w:uiPriority w:val="99"/>
    <w:unhideWhenUsed/>
    <w:rsid w:val="00C87D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C87D32"/>
  </w:style>
  <w:style w:type="paragraph" w:styleId="Bobletekst">
    <w:name w:val="Balloon Text"/>
    <w:basedOn w:val="Normal"/>
    <w:link w:val="BobletekstTegn"/>
    <w:uiPriority w:val="99"/>
    <w:semiHidden/>
    <w:unhideWhenUsed/>
    <w:rsid w:val="00E70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70B13"/>
    <w:rPr>
      <w:rFonts w:ascii="Tahoma" w:hAnsi="Tahoma" w:cs="Tahoma"/>
      <w:sz w:val="16"/>
      <w:szCs w:val="16"/>
    </w:rPr>
  </w:style>
  <w:style w:type="paragraph" w:styleId="Listeavsnitt">
    <w:name w:val="List Paragraph"/>
    <w:basedOn w:val="Normal"/>
    <w:uiPriority w:val="34"/>
    <w:qFormat/>
    <w:rsid w:val="00E70B13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39553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svarut.ks.no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adm-esatxt-v02:7788/Monito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Krodsherad.kommune@krodsherad.kommune.no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D08CC16B</Template>
  <TotalTime>64</TotalTime>
  <Pages>4</Pages>
  <Words>405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Merete Holen</dc:creator>
  <cp:lastModifiedBy>Merete Holen</cp:lastModifiedBy>
  <cp:revision>1</cp:revision>
  <dcterms:created xsi:type="dcterms:W3CDTF">2018-06-01T10:40:00Z</dcterms:created>
  <dcterms:modified xsi:type="dcterms:W3CDTF">2018-06-01T11:44:00Z</dcterms:modified>
</cp:coreProperties>
</file>